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B52" w:rsidRDefault="00027302">
      <w:pPr>
        <w:pStyle w:val="BodyText"/>
        <w:spacing w:before="73"/>
        <w:ind w:left="3292" w:right="3269"/>
        <w:jc w:val="center"/>
      </w:pPr>
      <w:r>
        <w:t xml:space="preserve">UNIVERSITY </w:t>
      </w:r>
      <w:r w:rsidR="002C4746">
        <w:t>LETTERHEAD</w:t>
      </w:r>
    </w:p>
    <w:p w:rsidR="00C40B52" w:rsidRDefault="002C4746">
      <w:pPr>
        <w:pStyle w:val="BodyText"/>
        <w:ind w:left="3292" w:right="3269"/>
        <w:jc w:val="center"/>
      </w:pPr>
      <w:r>
        <w:t>SAMPLE</w:t>
      </w:r>
      <w:r>
        <w:rPr>
          <w:spacing w:val="-3"/>
        </w:rPr>
        <w:t xml:space="preserve"> </w:t>
      </w:r>
      <w:r>
        <w:t xml:space="preserve">DVC or VC </w:t>
      </w:r>
      <w:r>
        <w:rPr>
          <w:spacing w:val="-3"/>
        </w:rPr>
        <w:t xml:space="preserve"> </w:t>
      </w:r>
      <w:r>
        <w:t>Letter</w:t>
      </w:r>
      <w:r>
        <w:rPr>
          <w:spacing w:val="-1"/>
        </w:rPr>
        <w:t xml:space="preserve"> </w:t>
      </w:r>
      <w:r>
        <w:t>re:</w:t>
      </w:r>
      <w:r>
        <w:rPr>
          <w:spacing w:val="-2"/>
        </w:rPr>
        <w:t xml:space="preserve"> </w:t>
      </w:r>
      <w:r>
        <w:t>ICAT</w:t>
      </w:r>
    </w:p>
    <w:p w:rsidR="00C40B52" w:rsidRDefault="00C40B52">
      <w:pPr>
        <w:pStyle w:val="BodyText"/>
        <w:rPr>
          <w:sz w:val="26"/>
        </w:rPr>
      </w:pPr>
    </w:p>
    <w:p w:rsidR="00C40B52" w:rsidRDefault="00C40B52">
      <w:pPr>
        <w:pStyle w:val="BodyText"/>
        <w:rPr>
          <w:sz w:val="26"/>
        </w:rPr>
      </w:pPr>
    </w:p>
    <w:p w:rsidR="00C40B52" w:rsidRDefault="002C4746">
      <w:pPr>
        <w:pStyle w:val="BodyText"/>
        <w:spacing w:before="172"/>
        <w:ind w:left="111"/>
      </w:pPr>
      <w:r w:rsidRPr="000B0D5E">
        <w:rPr>
          <w:highlight w:val="yellow"/>
        </w:rPr>
        <w:t>Dear</w:t>
      </w:r>
      <w:r w:rsidRPr="000B0D5E">
        <w:rPr>
          <w:spacing w:val="-4"/>
          <w:highlight w:val="yellow"/>
        </w:rPr>
        <w:t xml:space="preserve"> </w:t>
      </w:r>
      <w:r w:rsidRPr="000B0D5E">
        <w:rPr>
          <w:highlight w:val="yellow"/>
        </w:rPr>
        <w:t>Faculty,</w:t>
      </w:r>
      <w:r w:rsidRPr="000B0D5E">
        <w:rPr>
          <w:spacing w:val="-3"/>
          <w:highlight w:val="yellow"/>
        </w:rPr>
        <w:t xml:space="preserve"> </w:t>
      </w:r>
      <w:r w:rsidRPr="000B0D5E">
        <w:rPr>
          <w:highlight w:val="yellow"/>
        </w:rPr>
        <w:t>Staff</w:t>
      </w:r>
      <w:r w:rsidRPr="000B0D5E">
        <w:rPr>
          <w:spacing w:val="-3"/>
          <w:highlight w:val="yellow"/>
        </w:rPr>
        <w:t xml:space="preserve"> </w:t>
      </w:r>
      <w:r w:rsidRPr="000B0D5E">
        <w:rPr>
          <w:highlight w:val="yellow"/>
        </w:rPr>
        <w:t>and</w:t>
      </w:r>
      <w:r w:rsidRPr="000B0D5E">
        <w:rPr>
          <w:spacing w:val="-3"/>
          <w:highlight w:val="yellow"/>
        </w:rPr>
        <w:t xml:space="preserve"> </w:t>
      </w:r>
      <w:r w:rsidRPr="000B0D5E">
        <w:rPr>
          <w:highlight w:val="yellow"/>
        </w:rPr>
        <w:t>Administrators</w:t>
      </w:r>
      <w:r>
        <w:t>,</w:t>
      </w:r>
    </w:p>
    <w:p w:rsidR="00C40B52" w:rsidRDefault="00C40B52">
      <w:pPr>
        <w:pStyle w:val="BodyText"/>
        <w:spacing w:before="1"/>
      </w:pPr>
    </w:p>
    <w:p w:rsidR="00C40B52" w:rsidRPr="00D87769" w:rsidRDefault="002C4746">
      <w:pPr>
        <w:pStyle w:val="BodyText"/>
        <w:ind w:left="111" w:right="1044"/>
      </w:pPr>
      <w:r w:rsidRPr="00D87769">
        <w:t>I</w:t>
      </w:r>
      <w:r w:rsidR="008D1BEE">
        <w:t xml:space="preserve"> invite you to complete the Institutional Capacity Assessment our university administers</w:t>
      </w:r>
      <w:r w:rsidRPr="00D87769">
        <w:t xml:space="preserve"> from</w:t>
      </w:r>
      <w:r w:rsidR="008D1BEE">
        <w:t xml:space="preserve"> </w:t>
      </w:r>
      <w:bookmarkStart w:id="0" w:name="_Hlk144488592"/>
      <w:r w:rsidR="008D1BEE" w:rsidRPr="008D1BEE">
        <w:rPr>
          <w:highlight w:val="yellow"/>
        </w:rPr>
        <w:t>[put the dates for when it will open and close]</w:t>
      </w:r>
      <w:bookmarkEnd w:id="0"/>
      <w:r w:rsidRPr="00D87769">
        <w:t>.</w:t>
      </w:r>
    </w:p>
    <w:p w:rsidR="00C40B52" w:rsidRPr="00D87769" w:rsidRDefault="00C40B52">
      <w:pPr>
        <w:pStyle w:val="BodyText"/>
        <w:spacing w:before="8"/>
      </w:pPr>
    </w:p>
    <w:p w:rsidR="00C40B52" w:rsidRDefault="002C4746">
      <w:pPr>
        <w:pStyle w:val="BodyText"/>
        <w:ind w:left="111" w:right="410"/>
      </w:pPr>
      <w:r>
        <w:t xml:space="preserve">We will </w:t>
      </w:r>
      <w:r w:rsidR="008D1BEE">
        <w:t>use</w:t>
      </w:r>
      <w:r>
        <w:t xml:space="preserve"> </w:t>
      </w:r>
      <w:r w:rsidR="008D1BEE">
        <w:t xml:space="preserve">the </w:t>
      </w:r>
      <w:r>
        <w:t>Siyaphumelela Institutional Capacity Assessment Tool (ICAT) to measure our</w:t>
      </w:r>
      <w:r>
        <w:rPr>
          <w:spacing w:val="-47"/>
        </w:rPr>
        <w:t xml:space="preserve"> </w:t>
      </w:r>
      <w:r>
        <w:t>strengths in seven key areas.</w:t>
      </w:r>
      <w:r>
        <w:rPr>
          <w:spacing w:val="1"/>
        </w:rPr>
        <w:t xml:space="preserve"> </w:t>
      </w:r>
      <w:r>
        <w:t>Experience has shown that universities need to have and/or develop these</w:t>
      </w:r>
      <w:r w:rsidRPr="008D1BEE">
        <w:t xml:space="preserve"> </w:t>
      </w:r>
      <w:r>
        <w:t>capacities to implement the changes required to improve student outcomes equitably and</w:t>
      </w:r>
      <w:r>
        <w:rPr>
          <w:spacing w:val="1"/>
        </w:rPr>
        <w:t xml:space="preserve"> </w:t>
      </w:r>
      <w:r>
        <w:t>sustainably.</w:t>
      </w:r>
      <w:r w:rsidR="000B0D5E">
        <w:t xml:space="preserve"> </w:t>
      </w:r>
      <w:r w:rsidR="000B0D5E" w:rsidRPr="000B0D5E">
        <w:rPr>
          <w:b/>
          <w:highlight w:val="yellow"/>
        </w:rPr>
        <w:t>(add a picture of ICAT here or at the top)</w:t>
      </w:r>
    </w:p>
    <w:p w:rsidR="00C40B52" w:rsidRDefault="00C40B52">
      <w:pPr>
        <w:pStyle w:val="BodyText"/>
        <w:spacing w:before="1"/>
      </w:pPr>
    </w:p>
    <w:p w:rsidR="00C40B52" w:rsidRDefault="002C4746">
      <w:pPr>
        <w:pStyle w:val="BodyText"/>
        <w:ind w:left="111" w:right="64"/>
      </w:pPr>
      <w:r>
        <w:t xml:space="preserve">Later </w:t>
      </w:r>
      <w:r w:rsidR="00027302">
        <w:t>on [</w:t>
      </w:r>
      <w:r w:rsidR="00027302">
        <w:rPr>
          <w:highlight w:val="yellow"/>
        </w:rPr>
        <w:t>this date</w:t>
      </w:r>
      <w:r w:rsidR="00027302">
        <w:t>]</w:t>
      </w:r>
      <w:r>
        <w:t xml:space="preserve">, we will hold a university-wide Capacity Café to discuss </w:t>
      </w:r>
      <w:r w:rsidR="008D1BEE">
        <w:t>our assessment findings</w:t>
      </w:r>
      <w:r>
        <w:t>.</w:t>
      </w:r>
      <w:r>
        <w:rPr>
          <w:spacing w:val="1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Café,</w:t>
      </w:r>
      <w:r>
        <w:rPr>
          <w:spacing w:val="-3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discuss</w:t>
      </w:r>
      <w:r>
        <w:rPr>
          <w:spacing w:val="-4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strengths,</w:t>
      </w:r>
      <w:r>
        <w:rPr>
          <w:spacing w:val="-3"/>
        </w:rPr>
        <w:t xml:space="preserve"> </w:t>
      </w:r>
      <w:r>
        <w:t>including</w:t>
      </w:r>
      <w:r>
        <w:rPr>
          <w:spacing w:val="-4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perceptions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and how best to leverage our strengths to accomplish our student success goals.</w:t>
      </w:r>
      <w:r>
        <w:rPr>
          <w:spacing w:val="1"/>
        </w:rPr>
        <w:t xml:space="preserve"> </w:t>
      </w:r>
      <w:r>
        <w:t>We</w:t>
      </w:r>
      <w:r w:rsidR="008D1BEE">
        <w:t xml:space="preserve"> wi</w:t>
      </w:r>
      <w:r>
        <w:t>ll also identify</w:t>
      </w:r>
      <w:r>
        <w:rPr>
          <w:spacing w:val="1"/>
        </w:rPr>
        <w:t xml:space="preserve"> </w:t>
      </w:r>
      <w:r>
        <w:t>where we need to build additional institutional capacity and any impact that has on the timing and/or</w:t>
      </w:r>
      <w:r>
        <w:rPr>
          <w:spacing w:val="1"/>
        </w:rPr>
        <w:t xml:space="preserve"> </w:t>
      </w:r>
      <w:r>
        <w:t>focus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work.</w:t>
      </w:r>
    </w:p>
    <w:p w:rsidR="00C40B52" w:rsidRDefault="00C40B52">
      <w:pPr>
        <w:pStyle w:val="BodyText"/>
        <w:spacing w:before="1"/>
      </w:pPr>
    </w:p>
    <w:p w:rsidR="00C40B52" w:rsidRDefault="002C4746">
      <w:pPr>
        <w:pStyle w:val="BodyText"/>
        <w:spacing w:before="1"/>
        <w:ind w:left="111" w:right="136"/>
      </w:pPr>
      <w:r>
        <w:t xml:space="preserve">Siyaphumelela recommends that a large number of executive, academic and professional support staff and administrators complete </w:t>
      </w:r>
      <w:r w:rsidR="00D87769">
        <w:t xml:space="preserve">the </w:t>
      </w:r>
      <w:r w:rsidR="00D87769" w:rsidRPr="00D87769">
        <w:t>assessment</w:t>
      </w:r>
      <w:r w:rsidRPr="00D87769">
        <w:t xml:space="preserve"> </w:t>
      </w:r>
      <w:r>
        <w:t>so</w:t>
      </w:r>
      <w:r w:rsidRPr="00D87769">
        <w:t xml:space="preserve"> </w:t>
      </w:r>
      <w:r>
        <w:t>we</w:t>
      </w:r>
      <w:r w:rsidRPr="00D87769">
        <w:t xml:space="preserve"> </w:t>
      </w:r>
      <w:r>
        <w:t>have</w:t>
      </w:r>
      <w:r w:rsidRPr="00D87769">
        <w:t xml:space="preserve"> </w:t>
      </w:r>
      <w:r>
        <w:t>representative</w:t>
      </w:r>
      <w:r w:rsidRPr="00D87769">
        <w:t xml:space="preserve"> </w:t>
      </w:r>
      <w:r>
        <w:t>findings</w:t>
      </w:r>
      <w:r w:rsidRPr="00D87769">
        <w:t xml:space="preserve"> </w:t>
      </w:r>
      <w:r>
        <w:t>to</w:t>
      </w:r>
      <w:r w:rsidRPr="00D87769">
        <w:t xml:space="preserve"> </w:t>
      </w:r>
      <w:r>
        <w:t>consider</w:t>
      </w:r>
      <w:r w:rsidRPr="00D87769">
        <w:t xml:space="preserve"> </w:t>
      </w:r>
      <w:r>
        <w:t>and</w:t>
      </w:r>
      <w:r w:rsidRPr="00D87769">
        <w:t xml:space="preserve"> </w:t>
      </w:r>
      <w:r>
        <w:t>discuss.</w:t>
      </w:r>
    </w:p>
    <w:p w:rsidR="00C40B52" w:rsidRDefault="00C40B52">
      <w:pPr>
        <w:pStyle w:val="BodyText"/>
      </w:pPr>
    </w:p>
    <w:p w:rsidR="00C40B52" w:rsidRDefault="002C4746">
      <w:pPr>
        <w:pStyle w:val="BodyText"/>
        <w:ind w:left="111"/>
      </w:pPr>
      <w:r>
        <w:t xml:space="preserve">The tool will be available online from </w:t>
      </w:r>
      <w:r w:rsidR="008D1BEE" w:rsidRPr="008D1BEE">
        <w:rPr>
          <w:b/>
          <w:highlight w:val="yellow"/>
        </w:rPr>
        <w:t>[put the dates for when it will open and close]</w:t>
      </w:r>
      <w:r>
        <w:t xml:space="preserve">. You will receive an email from </w:t>
      </w:r>
      <w:r w:rsidRPr="008D1BEE">
        <w:rPr>
          <w:b/>
          <w:highlight w:val="yellow"/>
        </w:rPr>
        <w:t>[name of your</w:t>
      </w:r>
      <w:r w:rsidRPr="008D1BEE">
        <w:rPr>
          <w:b/>
          <w:spacing w:val="1"/>
          <w:highlight w:val="yellow"/>
        </w:rPr>
        <w:t xml:space="preserve"> </w:t>
      </w:r>
      <w:r w:rsidR="008D1BEE">
        <w:rPr>
          <w:b/>
          <w:highlight w:val="yellow"/>
        </w:rPr>
        <w:t>DVC /VC</w:t>
      </w:r>
      <w:r w:rsidR="00027302">
        <w:rPr>
          <w:b/>
          <w:highlight w:val="yellow"/>
        </w:rPr>
        <w:t xml:space="preserve"> or </w:t>
      </w:r>
      <w:r w:rsidR="00027302" w:rsidRPr="008D1BEE">
        <w:rPr>
          <w:b/>
          <w:highlight w:val="yellow"/>
        </w:rPr>
        <w:t>assessment administrator</w:t>
      </w:r>
      <w:r w:rsidRPr="008D1BEE">
        <w:rPr>
          <w:b/>
          <w:highlight w:val="yellow"/>
        </w:rPr>
        <w:t>]</w:t>
      </w:r>
      <w:r>
        <w:t xml:space="preserve"> with instructions for accessing and completing the assessment.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takes</w:t>
      </w:r>
      <w:r>
        <w:rPr>
          <w:spacing w:val="-2"/>
        </w:rPr>
        <w:t xml:space="preserve"> </w:t>
      </w:r>
      <w:r>
        <w:t>about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hour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complete.</w:t>
      </w:r>
      <w:r>
        <w:rPr>
          <w:spacing w:val="47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responses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anonymous.</w:t>
      </w:r>
    </w:p>
    <w:p w:rsidR="00C40B52" w:rsidRDefault="00C40B52">
      <w:pPr>
        <w:pStyle w:val="BodyText"/>
        <w:spacing w:before="1"/>
      </w:pPr>
    </w:p>
    <w:p w:rsidR="00C40B52" w:rsidRDefault="002C4746">
      <w:pPr>
        <w:pStyle w:val="BodyText"/>
        <w:ind w:left="111"/>
      </w:pPr>
      <w:r>
        <w:t>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questions,</w:t>
      </w:r>
      <w:r>
        <w:rPr>
          <w:spacing w:val="-3"/>
        </w:rPr>
        <w:t xml:space="preserve"> </w:t>
      </w:r>
      <w:r>
        <w:t>please</w:t>
      </w:r>
      <w:r>
        <w:rPr>
          <w:spacing w:val="-3"/>
        </w:rPr>
        <w:t xml:space="preserve"> </w:t>
      </w:r>
      <w:r w:rsidR="008D1BEE">
        <w:t>contact</w:t>
      </w:r>
      <w:r>
        <w:rPr>
          <w:spacing w:val="-3"/>
        </w:rPr>
        <w:t xml:space="preserve"> </w:t>
      </w:r>
      <w:r w:rsidRPr="008D1BEE">
        <w:rPr>
          <w:b/>
          <w:highlight w:val="yellow"/>
        </w:rPr>
        <w:t>[name</w:t>
      </w:r>
      <w:r w:rsidRPr="008D1BEE">
        <w:rPr>
          <w:b/>
          <w:spacing w:val="-3"/>
          <w:highlight w:val="yellow"/>
        </w:rPr>
        <w:t xml:space="preserve"> </w:t>
      </w:r>
      <w:r w:rsidRPr="008D1BEE">
        <w:rPr>
          <w:b/>
          <w:highlight w:val="yellow"/>
        </w:rPr>
        <w:t>and</w:t>
      </w:r>
      <w:r w:rsidRPr="008D1BEE">
        <w:rPr>
          <w:b/>
          <w:spacing w:val="-2"/>
          <w:highlight w:val="yellow"/>
        </w:rPr>
        <w:t xml:space="preserve"> </w:t>
      </w:r>
      <w:r w:rsidRPr="008D1BEE">
        <w:rPr>
          <w:b/>
          <w:highlight w:val="yellow"/>
        </w:rPr>
        <w:t>contact</w:t>
      </w:r>
      <w:r w:rsidRPr="008D1BEE">
        <w:rPr>
          <w:b/>
          <w:spacing w:val="-3"/>
          <w:highlight w:val="yellow"/>
        </w:rPr>
        <w:t xml:space="preserve"> </w:t>
      </w:r>
      <w:r w:rsidRPr="008D1BEE">
        <w:rPr>
          <w:b/>
          <w:highlight w:val="yellow"/>
        </w:rPr>
        <w:t>information</w:t>
      </w:r>
      <w:r w:rsidR="008D1BEE" w:rsidRPr="008D1BEE">
        <w:rPr>
          <w:b/>
          <w:highlight w:val="yellow"/>
        </w:rPr>
        <w:t xml:space="preserve"> of the administrator</w:t>
      </w:r>
      <w:r w:rsidRPr="008D1BEE">
        <w:rPr>
          <w:b/>
          <w:highlight w:val="yellow"/>
        </w:rPr>
        <w:t>]</w:t>
      </w:r>
      <w:r w:rsidRPr="002C4746">
        <w:rPr>
          <w:highlight w:val="yellow"/>
        </w:rPr>
        <w:t>.</w:t>
      </w:r>
    </w:p>
    <w:p w:rsidR="00C40B52" w:rsidRDefault="00C40B52">
      <w:pPr>
        <w:pStyle w:val="BodyText"/>
        <w:spacing w:before="8"/>
        <w:rPr>
          <w:sz w:val="21"/>
        </w:rPr>
      </w:pPr>
    </w:p>
    <w:p w:rsidR="00C40B52" w:rsidRDefault="002C4746">
      <w:pPr>
        <w:pStyle w:val="BodyText"/>
        <w:ind w:left="111" w:right="64"/>
      </w:pPr>
      <w:r>
        <w:t>The</w:t>
      </w:r>
      <w:r>
        <w:rPr>
          <w:spacing w:val="-4"/>
        </w:rPr>
        <w:t xml:space="preserve"> </w:t>
      </w:r>
      <w:r>
        <w:t>ICAT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us</w:t>
      </w:r>
      <w:r>
        <w:rPr>
          <w:spacing w:val="-3"/>
        </w:rPr>
        <w:t xml:space="preserve"> </w:t>
      </w:r>
      <w:r>
        <w:t>valuable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guide</w:t>
      </w:r>
      <w:r>
        <w:rPr>
          <w:spacing w:val="-3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t>student</w:t>
      </w:r>
      <w:r>
        <w:rPr>
          <w:spacing w:val="-3"/>
        </w:rPr>
        <w:t xml:space="preserve"> </w:t>
      </w:r>
      <w:r>
        <w:t>success</w:t>
      </w:r>
      <w:r>
        <w:rPr>
          <w:spacing w:val="-3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going</w:t>
      </w:r>
      <w:r>
        <w:rPr>
          <w:spacing w:val="-3"/>
        </w:rPr>
        <w:t xml:space="preserve"> </w:t>
      </w:r>
      <w:r>
        <w:t>forward.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hope</w:t>
      </w:r>
      <w:r>
        <w:rPr>
          <w:spacing w:val="-3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participate!</w:t>
      </w:r>
      <w:r>
        <w:rPr>
          <w:spacing w:val="49"/>
        </w:rPr>
        <w:t xml:space="preserve"> </w:t>
      </w:r>
      <w:r>
        <w:t>Thank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support.</w:t>
      </w:r>
    </w:p>
    <w:p w:rsidR="00027302" w:rsidRDefault="00027302">
      <w:pPr>
        <w:pStyle w:val="BodyText"/>
        <w:ind w:left="111" w:right="64"/>
      </w:pPr>
    </w:p>
    <w:p w:rsidR="00027302" w:rsidRDefault="00027302">
      <w:pPr>
        <w:pStyle w:val="BodyText"/>
        <w:ind w:left="111" w:right="64"/>
      </w:pPr>
    </w:p>
    <w:p w:rsidR="00027302" w:rsidRDefault="00027302">
      <w:pPr>
        <w:pStyle w:val="BodyText"/>
        <w:ind w:left="111" w:right="64"/>
      </w:pPr>
      <w:r>
        <w:t>Signature</w:t>
      </w:r>
      <w:bookmarkStart w:id="1" w:name="_GoBack"/>
      <w:bookmarkEnd w:id="1"/>
    </w:p>
    <w:p w:rsidR="008D1BEE" w:rsidRDefault="008D1BEE">
      <w:pPr>
        <w:pStyle w:val="BodyText"/>
        <w:ind w:left="111" w:right="64"/>
      </w:pPr>
    </w:p>
    <w:p w:rsidR="008D1BEE" w:rsidRDefault="008D1BEE">
      <w:pPr>
        <w:pStyle w:val="BodyText"/>
        <w:ind w:left="111" w:right="64"/>
      </w:pPr>
    </w:p>
    <w:sectPr w:rsidR="008D1BEE">
      <w:type w:val="continuous"/>
      <w:pgSz w:w="12240" w:h="15840"/>
      <w:pgMar w:top="138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wtjQ3sDAwMTAzMjJS0lEKTi0uzszPAykwqQUA0eQFDSwAAAA="/>
  </w:docVars>
  <w:rsids>
    <w:rsidRoot w:val="00C40B52"/>
    <w:rsid w:val="00027302"/>
    <w:rsid w:val="000B0D5E"/>
    <w:rsid w:val="002C4746"/>
    <w:rsid w:val="008D1BEE"/>
    <w:rsid w:val="00C40B52"/>
    <w:rsid w:val="00D8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39A6F"/>
  <w15:docId w15:val="{90C53AF5-BFD4-4616-8652-814BF55E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1638</Characters>
  <Application>Microsoft Office Word</Application>
  <DocSecurity>0</DocSecurity>
  <Lines>58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ICAT president letter.docx</vt:lpstr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ICAT president letter.docx</dc:title>
  <dc:creator>Admin</dc:creator>
  <cp:lastModifiedBy>ELIZABETH MMAPHOLO BOOI</cp:lastModifiedBy>
  <cp:revision>2</cp:revision>
  <dcterms:created xsi:type="dcterms:W3CDTF">2024-07-31T08:43:00Z</dcterms:created>
  <dcterms:modified xsi:type="dcterms:W3CDTF">2024-07-31T08:43:00Z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Creator">
    <vt:lpwstr>Word</vt:lpwstr>
  </property>
  <property fmtid="{D5CDD505-2E9C-101B-9397-08002B2CF9AE}" pid="4" name="LastSaved">
    <vt:filetime>2021-04-16T00:00:00Z</vt:filetime>
  </property>
</Properties>
</file>